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6F65F8" w14:paraId="18708591"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35952049" w14:textId="77777777" w:rsidR="00B51061" w:rsidRPr="006F65F8" w:rsidRDefault="00B51061" w:rsidP="004D1D21">
            <w:pPr>
              <w:rPr>
                <w:rFonts w:asciiTheme="minorBidi" w:hAnsiTheme="minorBidi" w:cstheme="minorBidi"/>
                <w:color w:val="000000"/>
                <w:sz w:val="14"/>
                <w:szCs w:val="14"/>
              </w:rPr>
            </w:pPr>
            <w:r w:rsidRPr="006F65F8">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35046F88" w14:textId="77777777" w:rsidR="00B51061" w:rsidRPr="006F65F8" w:rsidRDefault="00B76886" w:rsidP="004D1D21">
            <w:pPr>
              <w:rPr>
                <w:rFonts w:asciiTheme="minorBidi" w:hAnsiTheme="minorBidi" w:cstheme="minorBidi"/>
                <w:color w:val="000000"/>
                <w:sz w:val="14"/>
                <w:szCs w:val="14"/>
              </w:rPr>
            </w:pPr>
            <w:r w:rsidRPr="006F65F8">
              <w:rPr>
                <w:rFonts w:asciiTheme="minorBidi" w:hAnsiTheme="minorBidi" w:cstheme="minorBidi"/>
                <w:sz w:val="14"/>
                <w:szCs w:val="14"/>
              </w:rPr>
              <w:t>DRAWING</w:t>
            </w:r>
            <w:r w:rsidR="00B51061" w:rsidRPr="006F65F8">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0637742D" w14:textId="77777777" w:rsidR="00B51061" w:rsidRPr="006F65F8" w:rsidRDefault="00B51061" w:rsidP="004D1D21">
            <w:pPr>
              <w:rPr>
                <w:rFonts w:asciiTheme="minorBidi" w:hAnsiTheme="minorBidi" w:cstheme="minorBidi"/>
                <w:color w:val="000000"/>
                <w:sz w:val="14"/>
                <w:szCs w:val="14"/>
              </w:rPr>
            </w:pPr>
            <w:r w:rsidRPr="006F65F8">
              <w:rPr>
                <w:rFonts w:asciiTheme="minorBidi" w:hAnsiTheme="minorBidi" w:cstheme="minorBidi"/>
                <w:sz w:val="14"/>
                <w:szCs w:val="14"/>
              </w:rPr>
              <w:t>REV.</w:t>
            </w:r>
          </w:p>
        </w:tc>
      </w:tr>
      <w:tr w:rsidR="00B51061" w:rsidRPr="006F65F8" w14:paraId="2E0FF5E4" w14:textId="77777777" w:rsidTr="00252266">
        <w:trPr>
          <w:trHeight w:val="288"/>
          <w:tblHeader/>
        </w:trPr>
        <w:tc>
          <w:tcPr>
            <w:tcW w:w="6570" w:type="dxa"/>
            <w:gridSpan w:val="3"/>
            <w:tcBorders>
              <w:top w:val="nil"/>
            </w:tcBorders>
            <w:shd w:val="clear" w:color="auto" w:fill="auto"/>
            <w:noWrap/>
            <w:vAlign w:val="center"/>
          </w:tcPr>
          <w:p w14:paraId="2FC0CD64" w14:textId="77777777" w:rsidR="00B51061" w:rsidRPr="006F65F8"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12943445" w14:textId="77777777" w:rsidR="00B51061" w:rsidRPr="006F65F8"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5AA604B8" w14:textId="77777777" w:rsidR="00B51061" w:rsidRPr="006F65F8" w:rsidRDefault="00B51061" w:rsidP="004D1D21">
            <w:pPr>
              <w:ind w:left="-102" w:right="-73"/>
              <w:jc w:val="center"/>
              <w:rPr>
                <w:rFonts w:asciiTheme="minorBidi" w:hAnsiTheme="minorBidi" w:cstheme="minorBidi"/>
                <w:color w:val="000000"/>
              </w:rPr>
            </w:pPr>
          </w:p>
        </w:tc>
      </w:tr>
      <w:tr w:rsidR="00685674" w:rsidRPr="006F65F8" w14:paraId="47DF3BFF" w14:textId="77777777" w:rsidTr="001E3ADC">
        <w:trPr>
          <w:trHeight w:val="312"/>
        </w:trPr>
        <w:tc>
          <w:tcPr>
            <w:tcW w:w="540" w:type="dxa"/>
            <w:vMerge w:val="restart"/>
            <w:shd w:val="clear" w:color="auto" w:fill="A6A6A6" w:themeFill="background1" w:themeFillShade="A6"/>
            <w:vAlign w:val="center"/>
          </w:tcPr>
          <w:p w14:paraId="3558E6A6" w14:textId="77777777" w:rsidR="00685674" w:rsidRPr="006F65F8" w:rsidRDefault="00685674" w:rsidP="00B62553">
            <w:pPr>
              <w:ind w:left="-107" w:right="-171"/>
              <w:jc w:val="center"/>
              <w:rPr>
                <w:rFonts w:asciiTheme="minorBidi" w:hAnsiTheme="minorBidi" w:cstheme="minorBidi"/>
                <w:b/>
                <w:bCs/>
                <w:color w:val="FFFFFF"/>
              </w:rPr>
            </w:pPr>
            <w:r w:rsidRPr="006F65F8">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2E953856" w14:textId="77777777" w:rsidR="00685674" w:rsidRPr="006F65F8" w:rsidRDefault="00083D80" w:rsidP="00B62553">
            <w:pPr>
              <w:spacing w:before="60" w:after="60"/>
              <w:jc w:val="center"/>
              <w:rPr>
                <w:rFonts w:asciiTheme="minorBidi" w:hAnsiTheme="minorBidi" w:cstheme="minorBidi"/>
                <w:b/>
                <w:bCs/>
                <w:color w:val="000000"/>
                <w:sz w:val="24"/>
                <w:szCs w:val="24"/>
              </w:rPr>
            </w:pPr>
            <w:r w:rsidRPr="006F65F8">
              <w:rPr>
                <w:rFonts w:asciiTheme="minorBidi" w:hAnsiTheme="minorBidi" w:cstheme="minorBidi"/>
                <w:b/>
                <w:bCs/>
                <w:color w:val="FFFFFF"/>
                <w:sz w:val="24"/>
                <w:szCs w:val="24"/>
              </w:rPr>
              <w:t>INSPECTION</w:t>
            </w:r>
            <w:r w:rsidRPr="006F65F8">
              <w:rPr>
                <w:rFonts w:asciiTheme="minorBidi" w:hAnsiTheme="minorBidi" w:cstheme="minorBidi"/>
                <w:b/>
                <w:sz w:val="18"/>
                <w:szCs w:val="18"/>
              </w:rPr>
              <w:t xml:space="preserve"> </w:t>
            </w:r>
            <w:r w:rsidR="00685674" w:rsidRPr="006F65F8">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2D9F0067" w14:textId="77777777" w:rsidR="00685674" w:rsidRPr="006F65F8" w:rsidRDefault="00685674" w:rsidP="00E861BF">
            <w:pPr>
              <w:ind w:left="-104" w:right="-105"/>
              <w:jc w:val="center"/>
              <w:rPr>
                <w:rFonts w:asciiTheme="minorBidi" w:hAnsiTheme="minorBidi" w:cstheme="minorBidi"/>
                <w:b/>
                <w:bCs/>
                <w:color w:val="000000"/>
                <w:sz w:val="14"/>
                <w:szCs w:val="14"/>
              </w:rPr>
            </w:pPr>
            <w:r w:rsidRPr="006F65F8">
              <w:rPr>
                <w:rFonts w:asciiTheme="minorBidi" w:hAnsiTheme="minorBidi" w:cstheme="minorBidi"/>
                <w:b/>
                <w:bCs/>
                <w:sz w:val="14"/>
                <w:szCs w:val="14"/>
              </w:rPr>
              <w:t>CHECKED SATISFACTORY</w:t>
            </w:r>
          </w:p>
        </w:tc>
      </w:tr>
      <w:tr w:rsidR="00685674" w:rsidRPr="006F65F8" w14:paraId="2A17F45B" w14:textId="77777777" w:rsidTr="001E3ADC">
        <w:trPr>
          <w:trHeight w:val="204"/>
          <w:tblHeader/>
        </w:trPr>
        <w:tc>
          <w:tcPr>
            <w:tcW w:w="540" w:type="dxa"/>
            <w:vMerge/>
            <w:shd w:val="clear" w:color="auto" w:fill="A6A6A6" w:themeFill="background1" w:themeFillShade="A6"/>
            <w:vAlign w:val="center"/>
            <w:hideMark/>
          </w:tcPr>
          <w:p w14:paraId="5A0D718A" w14:textId="77777777" w:rsidR="00685674" w:rsidRPr="006F65F8"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50C9950C" w14:textId="77777777" w:rsidR="00685674" w:rsidRPr="006F65F8"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6067C5FF" w14:textId="77777777" w:rsidR="00685674" w:rsidRPr="006F65F8" w:rsidRDefault="00685674" w:rsidP="00B62553">
            <w:pPr>
              <w:ind w:left="-102" w:right="-73"/>
              <w:jc w:val="center"/>
              <w:rPr>
                <w:rFonts w:asciiTheme="minorBidi" w:hAnsiTheme="minorBidi" w:cstheme="minorBidi"/>
                <w:b/>
                <w:bCs/>
                <w:sz w:val="14"/>
                <w:szCs w:val="14"/>
              </w:rPr>
            </w:pPr>
            <w:r w:rsidRPr="006F65F8">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823C346" w14:textId="77777777" w:rsidR="00685674" w:rsidRPr="006F65F8" w:rsidRDefault="00685674" w:rsidP="00B62553">
            <w:pPr>
              <w:ind w:left="-102" w:right="-73"/>
              <w:jc w:val="center"/>
              <w:rPr>
                <w:rFonts w:asciiTheme="minorBidi" w:hAnsiTheme="minorBidi" w:cstheme="minorBidi"/>
                <w:b/>
                <w:bCs/>
                <w:sz w:val="14"/>
                <w:szCs w:val="14"/>
              </w:rPr>
            </w:pPr>
            <w:r w:rsidRPr="006F65F8">
              <w:rPr>
                <w:rFonts w:asciiTheme="minorBidi" w:hAnsiTheme="minorBidi" w:cstheme="minorBidi"/>
                <w:b/>
                <w:bCs/>
                <w:sz w:val="14"/>
                <w:szCs w:val="14"/>
              </w:rPr>
              <w:t>YES</w:t>
            </w:r>
          </w:p>
        </w:tc>
        <w:tc>
          <w:tcPr>
            <w:tcW w:w="450" w:type="dxa"/>
            <w:shd w:val="clear" w:color="auto" w:fill="C6D9F1" w:themeFill="text2" w:themeFillTint="33"/>
            <w:vAlign w:val="center"/>
          </w:tcPr>
          <w:p w14:paraId="5F06FCAA" w14:textId="77777777" w:rsidR="00685674" w:rsidRPr="006F65F8" w:rsidRDefault="00685674" w:rsidP="00B62553">
            <w:pPr>
              <w:ind w:left="-102" w:right="-73"/>
              <w:jc w:val="center"/>
              <w:rPr>
                <w:rFonts w:asciiTheme="minorBidi" w:hAnsiTheme="minorBidi" w:cstheme="minorBidi"/>
                <w:b/>
                <w:bCs/>
                <w:sz w:val="14"/>
                <w:szCs w:val="14"/>
              </w:rPr>
            </w:pPr>
            <w:r w:rsidRPr="006F65F8">
              <w:rPr>
                <w:rFonts w:asciiTheme="minorBidi" w:hAnsiTheme="minorBidi" w:cstheme="minorBidi"/>
                <w:b/>
                <w:bCs/>
                <w:sz w:val="14"/>
                <w:szCs w:val="14"/>
              </w:rPr>
              <w:t>NO</w:t>
            </w:r>
          </w:p>
        </w:tc>
      </w:tr>
      <w:tr w:rsidR="00BC1457" w:rsidRPr="006F65F8" w14:paraId="63DB8A83" w14:textId="77777777" w:rsidTr="0081678E">
        <w:tc>
          <w:tcPr>
            <w:tcW w:w="8190" w:type="dxa"/>
            <w:gridSpan w:val="4"/>
            <w:shd w:val="clear" w:color="auto" w:fill="auto"/>
            <w:noWrap/>
            <w:vAlign w:val="center"/>
            <w:hideMark/>
          </w:tcPr>
          <w:p w14:paraId="7405FE6E" w14:textId="77777777" w:rsidR="00BC1457" w:rsidRPr="006F65F8" w:rsidRDefault="00BC1457" w:rsidP="0082582D">
            <w:pPr>
              <w:spacing w:before="40" w:after="40"/>
              <w:rPr>
                <w:rFonts w:asciiTheme="minorBidi" w:hAnsiTheme="minorBidi" w:cstheme="minorBidi"/>
                <w:b/>
                <w:bCs/>
                <w:sz w:val="24"/>
                <w:szCs w:val="24"/>
              </w:rPr>
            </w:pPr>
            <w:r w:rsidRPr="006F65F8">
              <w:rPr>
                <w:rFonts w:asciiTheme="minorBidi" w:hAnsiTheme="minorBidi" w:cstheme="minorBidi"/>
                <w:b/>
                <w:bCs/>
                <w:sz w:val="24"/>
                <w:szCs w:val="24"/>
              </w:rPr>
              <w:t>CAUTION:  SPACE HEATERS MAY BE ENERGIZED</w:t>
            </w:r>
          </w:p>
        </w:tc>
        <w:tc>
          <w:tcPr>
            <w:tcW w:w="450" w:type="dxa"/>
            <w:shd w:val="clear" w:color="auto" w:fill="C6D9F1" w:themeFill="text2" w:themeFillTint="33"/>
            <w:vAlign w:val="center"/>
          </w:tcPr>
          <w:p w14:paraId="24FEA4B8" w14:textId="77777777" w:rsidR="00BC1457" w:rsidRPr="006F65F8" w:rsidRDefault="00BC1457"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5801E9E7" w14:textId="77777777" w:rsidR="00BC1457" w:rsidRPr="006F65F8" w:rsidRDefault="00BC1457"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5C77328F" w14:textId="77777777" w:rsidR="00BC1457" w:rsidRPr="006F65F8" w:rsidRDefault="00BC1457" w:rsidP="0082582D">
            <w:pPr>
              <w:ind w:left="-102" w:right="-73"/>
              <w:jc w:val="center"/>
              <w:rPr>
                <w:rFonts w:asciiTheme="minorBidi" w:hAnsiTheme="minorBidi" w:cstheme="minorBidi"/>
                <w:color w:val="000000"/>
                <w:sz w:val="24"/>
                <w:szCs w:val="24"/>
              </w:rPr>
            </w:pPr>
          </w:p>
        </w:tc>
      </w:tr>
      <w:tr w:rsidR="00BC1457" w:rsidRPr="006F65F8" w14:paraId="7AB34824" w14:textId="77777777" w:rsidTr="001E3ADC">
        <w:tc>
          <w:tcPr>
            <w:tcW w:w="540" w:type="dxa"/>
            <w:shd w:val="clear" w:color="auto" w:fill="auto"/>
            <w:noWrap/>
            <w:vAlign w:val="center"/>
          </w:tcPr>
          <w:p w14:paraId="785DB960"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E9D8665"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Equipment is de-energized, safe and locked-out.</w:t>
            </w:r>
          </w:p>
        </w:tc>
        <w:tc>
          <w:tcPr>
            <w:tcW w:w="450" w:type="dxa"/>
            <w:shd w:val="clear" w:color="auto" w:fill="C6D9F1" w:themeFill="text2" w:themeFillTint="33"/>
            <w:vAlign w:val="center"/>
          </w:tcPr>
          <w:p w14:paraId="3C39A789"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ADCFA41"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A794E07"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41A83D6F" w14:textId="77777777" w:rsidTr="001E3ADC">
        <w:tc>
          <w:tcPr>
            <w:tcW w:w="540" w:type="dxa"/>
            <w:shd w:val="clear" w:color="auto" w:fill="auto"/>
            <w:noWrap/>
            <w:vAlign w:val="center"/>
          </w:tcPr>
          <w:p w14:paraId="4AE398F8"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7040BB"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 xml:space="preserve">Nameplate parameters are in compliance with design documents.  </w:t>
            </w:r>
          </w:p>
        </w:tc>
        <w:tc>
          <w:tcPr>
            <w:tcW w:w="450" w:type="dxa"/>
            <w:shd w:val="clear" w:color="auto" w:fill="C6D9F1" w:themeFill="text2" w:themeFillTint="33"/>
            <w:vAlign w:val="center"/>
          </w:tcPr>
          <w:p w14:paraId="25700939"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61E8787"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C422C3E"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7652A04F" w14:textId="77777777" w:rsidTr="001E3ADC">
        <w:tc>
          <w:tcPr>
            <w:tcW w:w="540" w:type="dxa"/>
            <w:shd w:val="clear" w:color="auto" w:fill="auto"/>
            <w:noWrap/>
            <w:vAlign w:val="center"/>
          </w:tcPr>
          <w:p w14:paraId="6E49AF5A"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BD8FC58"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Transformer is correctly tagged in accordance with design layout drawings.</w:t>
            </w:r>
          </w:p>
        </w:tc>
        <w:tc>
          <w:tcPr>
            <w:tcW w:w="450" w:type="dxa"/>
            <w:shd w:val="clear" w:color="auto" w:fill="C6D9F1" w:themeFill="text2" w:themeFillTint="33"/>
            <w:vAlign w:val="center"/>
          </w:tcPr>
          <w:p w14:paraId="6E557E21"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0D4A0BD"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274A1A"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1A702DBD" w14:textId="77777777" w:rsidTr="001E3ADC">
        <w:tc>
          <w:tcPr>
            <w:tcW w:w="540" w:type="dxa"/>
            <w:shd w:val="clear" w:color="auto" w:fill="auto"/>
            <w:noWrap/>
            <w:vAlign w:val="center"/>
          </w:tcPr>
          <w:p w14:paraId="5ADCE0DF"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ABB3AF"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Transformer installation, mountings and anchorage are in accordance with design drawings.</w:t>
            </w:r>
          </w:p>
        </w:tc>
        <w:tc>
          <w:tcPr>
            <w:tcW w:w="450" w:type="dxa"/>
            <w:shd w:val="clear" w:color="auto" w:fill="C6D9F1" w:themeFill="text2" w:themeFillTint="33"/>
            <w:vAlign w:val="center"/>
          </w:tcPr>
          <w:p w14:paraId="64193742"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69D464"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505CC02"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6FABAD77" w14:textId="77777777" w:rsidTr="001E3ADC">
        <w:tc>
          <w:tcPr>
            <w:tcW w:w="540" w:type="dxa"/>
            <w:shd w:val="clear" w:color="auto" w:fill="auto"/>
            <w:noWrap/>
            <w:vAlign w:val="center"/>
          </w:tcPr>
          <w:p w14:paraId="5C976A4C"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D5E01E"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Grounding is in accordance with project specifications.</w:t>
            </w:r>
          </w:p>
        </w:tc>
        <w:tc>
          <w:tcPr>
            <w:tcW w:w="450" w:type="dxa"/>
            <w:shd w:val="clear" w:color="auto" w:fill="C6D9F1" w:themeFill="text2" w:themeFillTint="33"/>
            <w:vAlign w:val="center"/>
          </w:tcPr>
          <w:p w14:paraId="2303B811"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0B91D7F"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AD6941"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5A063F6B" w14:textId="77777777" w:rsidTr="0082582D">
        <w:tc>
          <w:tcPr>
            <w:tcW w:w="540" w:type="dxa"/>
            <w:shd w:val="clear" w:color="auto" w:fill="auto"/>
            <w:noWrap/>
            <w:vAlign w:val="center"/>
          </w:tcPr>
          <w:p w14:paraId="282A99AE"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566DF9"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Shipping bracing materials, temporary shipping grounds/shorting st</w:t>
            </w:r>
            <w:r w:rsidR="00C44E21" w:rsidRPr="006F65F8">
              <w:rPr>
                <w:rFonts w:asciiTheme="minorBidi" w:hAnsiTheme="minorBidi" w:cstheme="minorBidi"/>
              </w:rPr>
              <w:t>e</w:t>
            </w:r>
            <w:r w:rsidRPr="006F65F8">
              <w:rPr>
                <w:rFonts w:asciiTheme="minorBidi" w:hAnsiTheme="minorBidi" w:cstheme="minorBidi"/>
              </w:rPr>
              <w:t>ps are removed.</w:t>
            </w:r>
          </w:p>
        </w:tc>
        <w:tc>
          <w:tcPr>
            <w:tcW w:w="450" w:type="dxa"/>
            <w:shd w:val="clear" w:color="auto" w:fill="C6D9F1" w:themeFill="text2" w:themeFillTint="33"/>
            <w:vAlign w:val="center"/>
          </w:tcPr>
          <w:p w14:paraId="5FC5A10D"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BC06762"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4AF783"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2387E287" w14:textId="77777777" w:rsidTr="0082582D">
        <w:tc>
          <w:tcPr>
            <w:tcW w:w="540" w:type="dxa"/>
            <w:shd w:val="clear" w:color="auto" w:fill="auto"/>
            <w:noWrap/>
            <w:vAlign w:val="center"/>
          </w:tcPr>
          <w:p w14:paraId="3CBBDC1D"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F82220"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 xml:space="preserve">Oil storage tank levels are correct.  </w:t>
            </w:r>
          </w:p>
        </w:tc>
        <w:tc>
          <w:tcPr>
            <w:tcW w:w="450" w:type="dxa"/>
            <w:shd w:val="clear" w:color="auto" w:fill="C6D9F1" w:themeFill="text2" w:themeFillTint="33"/>
            <w:vAlign w:val="center"/>
          </w:tcPr>
          <w:p w14:paraId="0341D416"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71F4C9"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C87D9E"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0726B204" w14:textId="77777777" w:rsidTr="001E3ADC">
        <w:tc>
          <w:tcPr>
            <w:tcW w:w="540" w:type="dxa"/>
            <w:shd w:val="clear" w:color="auto" w:fill="auto"/>
            <w:noWrap/>
            <w:vAlign w:val="center"/>
          </w:tcPr>
          <w:p w14:paraId="2F0A1D80"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1A83C7"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Oil filling tube is properly installed and sealed.  The oil level indicator is reading correct level.</w:t>
            </w:r>
          </w:p>
        </w:tc>
        <w:tc>
          <w:tcPr>
            <w:tcW w:w="450" w:type="dxa"/>
            <w:shd w:val="clear" w:color="auto" w:fill="C6D9F1" w:themeFill="text2" w:themeFillTint="33"/>
            <w:vAlign w:val="center"/>
          </w:tcPr>
          <w:p w14:paraId="3E3E3FB0"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1E06F8"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BFE559A"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65399EC4" w14:textId="77777777" w:rsidTr="001E3ADC">
        <w:tc>
          <w:tcPr>
            <w:tcW w:w="540" w:type="dxa"/>
            <w:shd w:val="clear" w:color="auto" w:fill="auto"/>
            <w:noWrap/>
            <w:vAlign w:val="center"/>
          </w:tcPr>
          <w:p w14:paraId="7287F85A"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54F77AC"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No oil leakage and/or seepage should be found on or around transformer.</w:t>
            </w:r>
          </w:p>
        </w:tc>
        <w:tc>
          <w:tcPr>
            <w:tcW w:w="450" w:type="dxa"/>
            <w:shd w:val="clear" w:color="auto" w:fill="C6D9F1" w:themeFill="text2" w:themeFillTint="33"/>
            <w:vAlign w:val="center"/>
          </w:tcPr>
          <w:p w14:paraId="34AEFFBD"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895D1F9"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A50EE7"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32CFE341" w14:textId="77777777" w:rsidTr="001E3ADC">
        <w:tc>
          <w:tcPr>
            <w:tcW w:w="540" w:type="dxa"/>
            <w:shd w:val="clear" w:color="auto" w:fill="auto"/>
            <w:noWrap/>
            <w:vAlign w:val="center"/>
          </w:tcPr>
          <w:p w14:paraId="6E8C9FCA"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3DAF960"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Cooling system radiators are properly installed and free of physical damage.</w:t>
            </w:r>
          </w:p>
        </w:tc>
        <w:tc>
          <w:tcPr>
            <w:tcW w:w="450" w:type="dxa"/>
            <w:shd w:val="clear" w:color="auto" w:fill="C6D9F1" w:themeFill="text2" w:themeFillTint="33"/>
            <w:vAlign w:val="center"/>
          </w:tcPr>
          <w:p w14:paraId="229DAE6B"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3910D8"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47FD5F"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3E913E85" w14:textId="77777777" w:rsidTr="001E3ADC">
        <w:tc>
          <w:tcPr>
            <w:tcW w:w="540" w:type="dxa"/>
            <w:shd w:val="clear" w:color="auto" w:fill="auto"/>
            <w:noWrap/>
            <w:vAlign w:val="center"/>
          </w:tcPr>
          <w:p w14:paraId="6C4E01DD"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AA5F8B"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Cooling system fans/pumps are correctly fitted and rotate freely.</w:t>
            </w:r>
          </w:p>
        </w:tc>
        <w:tc>
          <w:tcPr>
            <w:tcW w:w="450" w:type="dxa"/>
            <w:shd w:val="clear" w:color="auto" w:fill="C6D9F1" w:themeFill="text2" w:themeFillTint="33"/>
            <w:vAlign w:val="center"/>
          </w:tcPr>
          <w:p w14:paraId="2E200C79"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8B418B"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5E4530"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1A2FCB88" w14:textId="77777777" w:rsidTr="001E3ADC">
        <w:tc>
          <w:tcPr>
            <w:tcW w:w="540" w:type="dxa"/>
            <w:shd w:val="clear" w:color="auto" w:fill="auto"/>
            <w:noWrap/>
            <w:vAlign w:val="center"/>
          </w:tcPr>
          <w:p w14:paraId="6518465C"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F5033A7"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All terminations are clean, undamaged and correctly aligned.</w:t>
            </w:r>
          </w:p>
        </w:tc>
        <w:tc>
          <w:tcPr>
            <w:tcW w:w="450" w:type="dxa"/>
            <w:shd w:val="clear" w:color="auto" w:fill="C6D9F1" w:themeFill="text2" w:themeFillTint="33"/>
            <w:vAlign w:val="center"/>
          </w:tcPr>
          <w:p w14:paraId="72DA6DA6"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AD6D5E"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4996EC"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562220DB" w14:textId="77777777" w:rsidTr="001E3ADC">
        <w:tc>
          <w:tcPr>
            <w:tcW w:w="540" w:type="dxa"/>
            <w:shd w:val="clear" w:color="auto" w:fill="auto"/>
            <w:noWrap/>
            <w:vAlign w:val="center"/>
          </w:tcPr>
          <w:p w14:paraId="369FD42F"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C9BD642"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Porcelain bushings surface should be clean and free of cracks or scars.</w:t>
            </w:r>
          </w:p>
        </w:tc>
        <w:tc>
          <w:tcPr>
            <w:tcW w:w="450" w:type="dxa"/>
            <w:shd w:val="clear" w:color="auto" w:fill="C6D9F1" w:themeFill="text2" w:themeFillTint="33"/>
            <w:vAlign w:val="center"/>
          </w:tcPr>
          <w:p w14:paraId="71776AE1"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4C2FD4"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D395AF"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04F0C82E" w14:textId="77777777" w:rsidTr="001E3ADC">
        <w:tc>
          <w:tcPr>
            <w:tcW w:w="540" w:type="dxa"/>
            <w:shd w:val="clear" w:color="auto" w:fill="auto"/>
            <w:noWrap/>
            <w:vAlign w:val="center"/>
          </w:tcPr>
          <w:p w14:paraId="765359EE"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AE00A2"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All valves on oil lines are free to move in open and close directions.  Flanges are well sealed.</w:t>
            </w:r>
          </w:p>
        </w:tc>
        <w:tc>
          <w:tcPr>
            <w:tcW w:w="450" w:type="dxa"/>
            <w:shd w:val="clear" w:color="auto" w:fill="C6D9F1" w:themeFill="text2" w:themeFillTint="33"/>
            <w:vAlign w:val="center"/>
          </w:tcPr>
          <w:p w14:paraId="0C5B4CC0"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9C2C02"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50FC6D"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64FE3358" w14:textId="77777777" w:rsidTr="001E3ADC">
        <w:tc>
          <w:tcPr>
            <w:tcW w:w="540" w:type="dxa"/>
            <w:shd w:val="clear" w:color="auto" w:fill="auto"/>
            <w:noWrap/>
            <w:vAlign w:val="center"/>
          </w:tcPr>
          <w:p w14:paraId="243C3373"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48E9919"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Check that non-magnetic gland plates are installed when using single core cables.</w:t>
            </w:r>
          </w:p>
        </w:tc>
        <w:tc>
          <w:tcPr>
            <w:tcW w:w="450" w:type="dxa"/>
            <w:shd w:val="clear" w:color="auto" w:fill="C6D9F1" w:themeFill="text2" w:themeFillTint="33"/>
            <w:vAlign w:val="center"/>
          </w:tcPr>
          <w:p w14:paraId="5D941126"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62BA12"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A890128"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C1457" w:rsidRPr="006F65F8" w14:paraId="072E35F8" w14:textId="77777777" w:rsidTr="001E3ADC">
        <w:tc>
          <w:tcPr>
            <w:tcW w:w="540" w:type="dxa"/>
            <w:shd w:val="clear" w:color="auto" w:fill="auto"/>
            <w:noWrap/>
            <w:vAlign w:val="center"/>
          </w:tcPr>
          <w:p w14:paraId="0704B2AE" w14:textId="77777777" w:rsidR="00BC1457" w:rsidRPr="006F65F8" w:rsidRDefault="00BC145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476C6A" w14:textId="77777777" w:rsidR="00BC1457" w:rsidRPr="006F65F8" w:rsidRDefault="00BC1457" w:rsidP="00BC1457">
            <w:pPr>
              <w:pStyle w:val="TblNorm"/>
              <w:spacing w:before="40"/>
              <w:rPr>
                <w:rFonts w:asciiTheme="minorBidi" w:hAnsiTheme="minorBidi" w:cstheme="minorBidi"/>
              </w:rPr>
            </w:pPr>
            <w:r w:rsidRPr="006F65F8">
              <w:rPr>
                <w:rFonts w:asciiTheme="minorBidi" w:hAnsiTheme="minorBidi" w:cstheme="minorBidi"/>
              </w:rPr>
              <w:t>All cables are identified, free of physical damage and adequately supported with bend radius in compliance with project specifications.</w:t>
            </w:r>
          </w:p>
        </w:tc>
        <w:tc>
          <w:tcPr>
            <w:tcW w:w="450" w:type="dxa"/>
            <w:shd w:val="clear" w:color="auto" w:fill="C6D9F1" w:themeFill="text2" w:themeFillTint="33"/>
            <w:vAlign w:val="center"/>
          </w:tcPr>
          <w:p w14:paraId="011708FC"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C0634B"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EAE137B" w14:textId="77777777" w:rsidR="00BC1457" w:rsidRPr="006F65F8" w:rsidRDefault="00BC1457" w:rsidP="00BC145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3789199E" w14:textId="77777777" w:rsidTr="001E3ADC">
        <w:tc>
          <w:tcPr>
            <w:tcW w:w="540" w:type="dxa"/>
            <w:shd w:val="clear" w:color="auto" w:fill="auto"/>
            <w:noWrap/>
            <w:vAlign w:val="center"/>
          </w:tcPr>
          <w:p w14:paraId="12D92E3C"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CF5DAF" w14:textId="77777777"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Check condition of all bushing joints and seals, and that that there is no fluid leak.</w:t>
            </w:r>
          </w:p>
        </w:tc>
        <w:tc>
          <w:tcPr>
            <w:tcW w:w="450" w:type="dxa"/>
            <w:shd w:val="clear" w:color="auto" w:fill="C6D9F1" w:themeFill="text2" w:themeFillTint="33"/>
            <w:vAlign w:val="center"/>
          </w:tcPr>
          <w:p w14:paraId="1E49CAA8"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F05ED5"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372D604"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029F97C4" w14:textId="77777777" w:rsidTr="001E3ADC">
        <w:tc>
          <w:tcPr>
            <w:tcW w:w="540" w:type="dxa"/>
            <w:shd w:val="clear" w:color="auto" w:fill="auto"/>
            <w:noWrap/>
            <w:vAlign w:val="center"/>
          </w:tcPr>
          <w:p w14:paraId="21A884C9"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8FAEA4F" w14:textId="77777777"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Pressure relief valve installation and wiring are correct.</w:t>
            </w:r>
          </w:p>
        </w:tc>
        <w:tc>
          <w:tcPr>
            <w:tcW w:w="450" w:type="dxa"/>
            <w:shd w:val="clear" w:color="auto" w:fill="C6D9F1" w:themeFill="text2" w:themeFillTint="33"/>
            <w:vAlign w:val="center"/>
          </w:tcPr>
          <w:p w14:paraId="2CFBC9FE"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80E153"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5511501"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30B5A11D" w14:textId="77777777" w:rsidTr="001E3ADC">
        <w:tc>
          <w:tcPr>
            <w:tcW w:w="540" w:type="dxa"/>
            <w:shd w:val="clear" w:color="auto" w:fill="auto"/>
            <w:noWrap/>
            <w:vAlign w:val="center"/>
          </w:tcPr>
          <w:p w14:paraId="3F8DE9DC"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251647B" w14:textId="77777777"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Positive pressure is maintained on gas-blanketed transformers.</w:t>
            </w:r>
          </w:p>
        </w:tc>
        <w:tc>
          <w:tcPr>
            <w:tcW w:w="450" w:type="dxa"/>
            <w:shd w:val="clear" w:color="auto" w:fill="C6D9F1" w:themeFill="text2" w:themeFillTint="33"/>
            <w:vAlign w:val="center"/>
          </w:tcPr>
          <w:p w14:paraId="47889F12"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F4B4DF4"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FA705E"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5E7BE429" w14:textId="77777777" w:rsidTr="001E3ADC">
        <w:tc>
          <w:tcPr>
            <w:tcW w:w="540" w:type="dxa"/>
            <w:shd w:val="clear" w:color="auto" w:fill="auto"/>
            <w:noWrap/>
            <w:vAlign w:val="center"/>
          </w:tcPr>
          <w:p w14:paraId="42F29CA4"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7027E0" w14:textId="77777777"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Safety gas channel and rupture disc are properly installed.</w:t>
            </w:r>
          </w:p>
        </w:tc>
        <w:tc>
          <w:tcPr>
            <w:tcW w:w="450" w:type="dxa"/>
            <w:shd w:val="clear" w:color="auto" w:fill="C6D9F1" w:themeFill="text2" w:themeFillTint="33"/>
            <w:vAlign w:val="center"/>
          </w:tcPr>
          <w:p w14:paraId="19B6B696"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18755DD"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F5A9B3"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1D5948B5" w14:textId="77777777" w:rsidTr="001E3ADC">
        <w:tc>
          <w:tcPr>
            <w:tcW w:w="540" w:type="dxa"/>
            <w:shd w:val="clear" w:color="auto" w:fill="auto"/>
            <w:noWrap/>
            <w:vAlign w:val="center"/>
          </w:tcPr>
          <w:p w14:paraId="51ECD235"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4928E1" w14:textId="77777777"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Inspect liquid temperature indicator and pressure-vacuum indicator for appropriate readings.</w:t>
            </w:r>
          </w:p>
        </w:tc>
        <w:tc>
          <w:tcPr>
            <w:tcW w:w="450" w:type="dxa"/>
            <w:shd w:val="clear" w:color="auto" w:fill="C6D9F1" w:themeFill="text2" w:themeFillTint="33"/>
            <w:vAlign w:val="center"/>
          </w:tcPr>
          <w:p w14:paraId="62B1E93F"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4E07DA"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2901A99"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4A3CC635" w14:textId="77777777" w:rsidTr="001E3ADC">
        <w:tc>
          <w:tcPr>
            <w:tcW w:w="540" w:type="dxa"/>
            <w:shd w:val="clear" w:color="auto" w:fill="auto"/>
            <w:noWrap/>
            <w:vAlign w:val="center"/>
          </w:tcPr>
          <w:p w14:paraId="05471B9A"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3FAA03D" w14:textId="77777777"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Tap changer mechanism is correctly fitted and locked in appropriate position.</w:t>
            </w:r>
          </w:p>
        </w:tc>
        <w:tc>
          <w:tcPr>
            <w:tcW w:w="450" w:type="dxa"/>
            <w:shd w:val="clear" w:color="auto" w:fill="C6D9F1" w:themeFill="text2" w:themeFillTint="33"/>
            <w:vAlign w:val="center"/>
          </w:tcPr>
          <w:p w14:paraId="10E20DF8"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3E9359"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AA79646"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6CE076D4" w14:textId="77777777" w:rsidTr="001E3ADC">
        <w:tc>
          <w:tcPr>
            <w:tcW w:w="540" w:type="dxa"/>
            <w:shd w:val="clear" w:color="auto" w:fill="auto"/>
            <w:noWrap/>
            <w:vAlign w:val="center"/>
          </w:tcPr>
          <w:p w14:paraId="188CC3BC"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3DCD06" w14:textId="77777777"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All termination enclosures have correct gaskets and fixing bolts.</w:t>
            </w:r>
          </w:p>
        </w:tc>
        <w:tc>
          <w:tcPr>
            <w:tcW w:w="450" w:type="dxa"/>
            <w:shd w:val="clear" w:color="auto" w:fill="C6D9F1" w:themeFill="text2" w:themeFillTint="33"/>
            <w:vAlign w:val="center"/>
          </w:tcPr>
          <w:p w14:paraId="3CEF5531"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A415F0"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EA698F"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143A2B48" w14:textId="77777777" w:rsidTr="0011429E">
        <w:tc>
          <w:tcPr>
            <w:tcW w:w="540" w:type="dxa"/>
            <w:shd w:val="clear" w:color="auto" w:fill="auto"/>
            <w:noWrap/>
            <w:vAlign w:val="center"/>
          </w:tcPr>
          <w:p w14:paraId="7A3B81B9"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EC86D3" w14:textId="77777777"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For breather type transformers check:</w:t>
            </w:r>
          </w:p>
          <w:p w14:paraId="27FD26CB" w14:textId="77777777" w:rsidR="00B20337" w:rsidRPr="006F65F8" w:rsidRDefault="00B20337" w:rsidP="00A92903">
            <w:pPr>
              <w:pStyle w:val="TblNorm"/>
              <w:numPr>
                <w:ilvl w:val="0"/>
                <w:numId w:val="7"/>
              </w:numPr>
              <w:spacing w:before="40"/>
              <w:rPr>
                <w:rFonts w:asciiTheme="minorBidi" w:hAnsiTheme="minorBidi" w:cstheme="minorBidi"/>
              </w:rPr>
            </w:pPr>
            <w:r w:rsidRPr="006F65F8">
              <w:rPr>
                <w:rFonts w:asciiTheme="minorBidi" w:hAnsiTheme="minorBidi" w:cstheme="minorBidi"/>
              </w:rPr>
              <w:t>Position of the conservator valve</w:t>
            </w:r>
          </w:p>
          <w:p w14:paraId="35C600EE" w14:textId="77777777" w:rsidR="00B20337" w:rsidRPr="006F65F8" w:rsidRDefault="00B20337" w:rsidP="00A92903">
            <w:pPr>
              <w:pStyle w:val="TblNorm"/>
              <w:numPr>
                <w:ilvl w:val="0"/>
                <w:numId w:val="7"/>
              </w:numPr>
              <w:spacing w:before="40"/>
              <w:rPr>
                <w:rFonts w:asciiTheme="minorBidi" w:hAnsiTheme="minorBidi" w:cstheme="minorBidi"/>
              </w:rPr>
            </w:pPr>
            <w:r w:rsidRPr="006F65F8">
              <w:rPr>
                <w:rFonts w:asciiTheme="minorBidi" w:hAnsiTheme="minorBidi" w:cstheme="minorBidi"/>
              </w:rPr>
              <w:t>Silica gel condition/color</w:t>
            </w:r>
          </w:p>
        </w:tc>
        <w:tc>
          <w:tcPr>
            <w:tcW w:w="450" w:type="dxa"/>
            <w:shd w:val="clear" w:color="auto" w:fill="C6D9F1" w:themeFill="text2" w:themeFillTint="33"/>
            <w:vAlign w:val="center"/>
          </w:tcPr>
          <w:p w14:paraId="081E735F"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3CACE0"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9C0CB0B"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299722D5" w14:textId="77777777" w:rsidTr="001E3ADC">
        <w:tc>
          <w:tcPr>
            <w:tcW w:w="540" w:type="dxa"/>
            <w:shd w:val="clear" w:color="auto" w:fill="auto"/>
            <w:noWrap/>
            <w:vAlign w:val="center"/>
          </w:tcPr>
          <w:p w14:paraId="169B2B2C" w14:textId="77777777" w:rsidR="00B20337" w:rsidRPr="006F65F8" w:rsidRDefault="00B20337" w:rsidP="00A9290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D3EB6F" w14:textId="00BF4029" w:rsidR="00B20337" w:rsidRPr="006F65F8" w:rsidRDefault="00B20337" w:rsidP="00B20337">
            <w:pPr>
              <w:pStyle w:val="TblNorm"/>
              <w:spacing w:before="40"/>
              <w:rPr>
                <w:rFonts w:asciiTheme="minorBidi" w:hAnsiTheme="minorBidi" w:cstheme="minorBidi"/>
              </w:rPr>
            </w:pPr>
            <w:r w:rsidRPr="006F65F8">
              <w:rPr>
                <w:rFonts w:asciiTheme="minorBidi" w:hAnsiTheme="minorBidi" w:cstheme="minorBidi"/>
              </w:rPr>
              <w:t xml:space="preserve">Produce </w:t>
            </w:r>
            <w:r w:rsidR="008B10C3" w:rsidRPr="006F65F8">
              <w:rPr>
                <w:rFonts w:asciiTheme="minorBidi" w:hAnsiTheme="minorBidi" w:cstheme="minorBidi"/>
              </w:rPr>
              <w:t>punch list</w:t>
            </w:r>
            <w:r w:rsidRPr="006F65F8">
              <w:rPr>
                <w:rFonts w:asciiTheme="minorBidi" w:hAnsiTheme="minorBidi" w:cstheme="minorBidi"/>
              </w:rPr>
              <w:t xml:space="preserve"> items for identified defects.</w:t>
            </w:r>
          </w:p>
        </w:tc>
        <w:tc>
          <w:tcPr>
            <w:tcW w:w="450" w:type="dxa"/>
            <w:shd w:val="clear" w:color="auto" w:fill="C6D9F1" w:themeFill="text2" w:themeFillTint="33"/>
            <w:vAlign w:val="center"/>
          </w:tcPr>
          <w:p w14:paraId="31FBE0DC"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4"/>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6EE221A"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5"/>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89F128B" w14:textId="77777777" w:rsidR="00B20337" w:rsidRPr="006F65F8" w:rsidRDefault="00B20337" w:rsidP="00B20337">
            <w:pPr>
              <w:ind w:left="-102" w:right="-73"/>
              <w:jc w:val="center"/>
              <w:rPr>
                <w:rFonts w:asciiTheme="minorBidi" w:hAnsiTheme="minorBidi" w:cstheme="minorBidi"/>
                <w:color w:val="000000"/>
                <w:sz w:val="16"/>
                <w:szCs w:val="16"/>
              </w:rPr>
            </w:pPr>
            <w:r w:rsidRPr="006F65F8">
              <w:rPr>
                <w:rFonts w:asciiTheme="minorBidi" w:hAnsiTheme="minorBidi" w:cstheme="minorBidi"/>
                <w:color w:val="000000"/>
                <w:sz w:val="16"/>
                <w:szCs w:val="16"/>
              </w:rPr>
              <w:fldChar w:fldCharType="begin">
                <w:ffData>
                  <w:name w:val="Check6"/>
                  <w:enabled/>
                  <w:calcOnExit w:val="0"/>
                  <w:checkBox>
                    <w:sizeAuto/>
                    <w:default w:val="0"/>
                  </w:checkBox>
                </w:ffData>
              </w:fldChar>
            </w:r>
            <w:r w:rsidRPr="006F65F8">
              <w:rPr>
                <w:rFonts w:asciiTheme="minorBidi" w:hAnsiTheme="minorBidi" w:cstheme="minorBidi"/>
                <w:color w:val="000000"/>
                <w:sz w:val="16"/>
                <w:szCs w:val="16"/>
              </w:rPr>
              <w:instrText xml:space="preserve"> FORMCHECKBOX </w:instrText>
            </w:r>
            <w:r w:rsidR="00C31C07">
              <w:rPr>
                <w:rFonts w:asciiTheme="minorBidi" w:hAnsiTheme="minorBidi" w:cstheme="minorBidi"/>
                <w:color w:val="000000"/>
                <w:sz w:val="16"/>
                <w:szCs w:val="16"/>
              </w:rPr>
            </w:r>
            <w:r w:rsidR="00C31C07">
              <w:rPr>
                <w:rFonts w:asciiTheme="minorBidi" w:hAnsiTheme="minorBidi" w:cstheme="minorBidi"/>
                <w:color w:val="000000"/>
                <w:sz w:val="16"/>
                <w:szCs w:val="16"/>
              </w:rPr>
              <w:fldChar w:fldCharType="separate"/>
            </w:r>
            <w:r w:rsidRPr="006F65F8">
              <w:rPr>
                <w:rFonts w:asciiTheme="minorBidi" w:hAnsiTheme="minorBidi" w:cstheme="minorBidi"/>
                <w:color w:val="000000"/>
                <w:sz w:val="16"/>
                <w:szCs w:val="16"/>
              </w:rPr>
              <w:fldChar w:fldCharType="end"/>
            </w:r>
          </w:p>
        </w:tc>
      </w:tr>
      <w:tr w:rsidR="00B20337" w:rsidRPr="006F65F8" w14:paraId="69C7FC50" w14:textId="77777777" w:rsidTr="001E3ADC">
        <w:tc>
          <w:tcPr>
            <w:tcW w:w="540" w:type="dxa"/>
            <w:shd w:val="clear" w:color="auto" w:fill="auto"/>
            <w:noWrap/>
            <w:vAlign w:val="center"/>
          </w:tcPr>
          <w:p w14:paraId="26201208" w14:textId="77777777" w:rsidR="00B20337" w:rsidRPr="006F65F8" w:rsidRDefault="00B20337" w:rsidP="00B20337">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7608FC7" w14:textId="77777777" w:rsidR="00B20337" w:rsidRPr="006F65F8" w:rsidRDefault="00B20337" w:rsidP="00B20337">
            <w:pPr>
              <w:pStyle w:val="TblNorm"/>
              <w:spacing w:before="40"/>
              <w:rPr>
                <w:rFonts w:asciiTheme="minorBidi" w:hAnsiTheme="minorBidi" w:cstheme="minorBidi"/>
              </w:rPr>
            </w:pPr>
          </w:p>
        </w:tc>
        <w:tc>
          <w:tcPr>
            <w:tcW w:w="450" w:type="dxa"/>
            <w:shd w:val="clear" w:color="auto" w:fill="C6D9F1" w:themeFill="text2" w:themeFillTint="33"/>
            <w:vAlign w:val="center"/>
          </w:tcPr>
          <w:p w14:paraId="0E789B17" w14:textId="77777777" w:rsidR="00B20337" w:rsidRPr="006F65F8" w:rsidRDefault="00B20337" w:rsidP="00B20337">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3E27402" w14:textId="77777777" w:rsidR="00B20337" w:rsidRPr="006F65F8" w:rsidRDefault="00B20337" w:rsidP="00B20337">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1894279" w14:textId="77777777" w:rsidR="00B20337" w:rsidRPr="006F65F8" w:rsidRDefault="00B20337" w:rsidP="00B20337">
            <w:pPr>
              <w:ind w:left="-102" w:right="-73"/>
              <w:jc w:val="center"/>
              <w:rPr>
                <w:rFonts w:asciiTheme="minorBidi" w:hAnsiTheme="minorBidi" w:cstheme="minorBidi"/>
                <w:color w:val="000000"/>
                <w:sz w:val="16"/>
                <w:szCs w:val="16"/>
              </w:rPr>
            </w:pPr>
          </w:p>
        </w:tc>
      </w:tr>
      <w:tr w:rsidR="00B20337" w:rsidRPr="006F65F8" w14:paraId="0F1916AF" w14:textId="77777777" w:rsidTr="001E3ADC">
        <w:tc>
          <w:tcPr>
            <w:tcW w:w="540" w:type="dxa"/>
            <w:shd w:val="clear" w:color="auto" w:fill="auto"/>
            <w:noWrap/>
            <w:vAlign w:val="center"/>
          </w:tcPr>
          <w:p w14:paraId="38277988" w14:textId="77777777" w:rsidR="00B20337" w:rsidRPr="006F65F8" w:rsidRDefault="00B20337" w:rsidP="00B20337">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D6E2288" w14:textId="77777777" w:rsidR="00B20337" w:rsidRPr="006F65F8" w:rsidRDefault="00B20337" w:rsidP="00B20337">
            <w:pPr>
              <w:pStyle w:val="TblNorm"/>
              <w:spacing w:before="40"/>
              <w:rPr>
                <w:rFonts w:asciiTheme="minorBidi" w:hAnsiTheme="minorBidi" w:cstheme="minorBidi"/>
              </w:rPr>
            </w:pPr>
          </w:p>
        </w:tc>
        <w:tc>
          <w:tcPr>
            <w:tcW w:w="450" w:type="dxa"/>
            <w:shd w:val="clear" w:color="auto" w:fill="C6D9F1" w:themeFill="text2" w:themeFillTint="33"/>
            <w:vAlign w:val="center"/>
          </w:tcPr>
          <w:p w14:paraId="652FAA39" w14:textId="77777777" w:rsidR="00B20337" w:rsidRPr="006F65F8" w:rsidRDefault="00B20337" w:rsidP="00B20337">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0A23F58" w14:textId="77777777" w:rsidR="00B20337" w:rsidRPr="006F65F8" w:rsidRDefault="00B20337" w:rsidP="00B20337">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B650FBA" w14:textId="77777777" w:rsidR="00B20337" w:rsidRPr="006F65F8" w:rsidRDefault="00B20337" w:rsidP="00B20337">
            <w:pPr>
              <w:ind w:left="-102" w:right="-73"/>
              <w:jc w:val="center"/>
              <w:rPr>
                <w:rFonts w:asciiTheme="minorBidi" w:hAnsiTheme="minorBidi" w:cstheme="minorBidi"/>
                <w:color w:val="000000"/>
                <w:sz w:val="16"/>
                <w:szCs w:val="16"/>
              </w:rPr>
            </w:pPr>
          </w:p>
        </w:tc>
      </w:tr>
      <w:tr w:rsidR="00B20337" w:rsidRPr="006F65F8" w14:paraId="2C2BD66A" w14:textId="77777777" w:rsidTr="00471596">
        <w:trPr>
          <w:trHeight w:val="107"/>
        </w:trPr>
        <w:tc>
          <w:tcPr>
            <w:tcW w:w="540" w:type="dxa"/>
            <w:shd w:val="clear" w:color="auto" w:fill="A6A6A6" w:themeFill="background1" w:themeFillShade="A6"/>
            <w:noWrap/>
            <w:vAlign w:val="center"/>
          </w:tcPr>
          <w:p w14:paraId="5087EF52" w14:textId="77777777" w:rsidR="00B20337" w:rsidRPr="006F65F8" w:rsidRDefault="00B20337" w:rsidP="00B20337">
            <w:pPr>
              <w:jc w:val="center"/>
              <w:rPr>
                <w:rFonts w:asciiTheme="minorBidi" w:hAnsiTheme="minorBidi" w:cstheme="minorBidi"/>
                <w:b/>
                <w:color w:val="FFFFFF" w:themeColor="background1"/>
                <w:sz w:val="18"/>
                <w:szCs w:val="18"/>
              </w:rPr>
            </w:pPr>
            <w:r w:rsidRPr="006F65F8">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09F4FC07" w14:textId="77777777" w:rsidR="00B20337" w:rsidRPr="006F65F8" w:rsidRDefault="00B20337" w:rsidP="00B20337">
            <w:pPr>
              <w:jc w:val="center"/>
              <w:rPr>
                <w:rFonts w:asciiTheme="minorBidi" w:hAnsiTheme="minorBidi" w:cstheme="minorBidi"/>
                <w:color w:val="FFFFFF" w:themeColor="background1"/>
              </w:rPr>
            </w:pPr>
            <w:r w:rsidRPr="006F65F8">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67546DA" w14:textId="77777777" w:rsidR="00B20337" w:rsidRPr="006F65F8" w:rsidRDefault="00B20337" w:rsidP="00B20337">
            <w:pPr>
              <w:ind w:left="-102" w:right="-73"/>
              <w:jc w:val="center"/>
              <w:rPr>
                <w:rFonts w:asciiTheme="minorBidi" w:hAnsiTheme="minorBidi" w:cstheme="minorBidi"/>
                <w:b/>
                <w:color w:val="FFFFFF" w:themeColor="background1"/>
              </w:rPr>
            </w:pPr>
            <w:r w:rsidRPr="006F65F8">
              <w:rPr>
                <w:rFonts w:asciiTheme="minorBidi" w:hAnsiTheme="minorBidi" w:cstheme="minorBidi"/>
                <w:b/>
                <w:color w:val="FFFFFF" w:themeColor="background1"/>
              </w:rPr>
              <w:t>Resolution</w:t>
            </w:r>
          </w:p>
        </w:tc>
      </w:tr>
      <w:tr w:rsidR="00B20337" w:rsidRPr="006F65F8" w14:paraId="389CF917" w14:textId="77777777" w:rsidTr="00471596">
        <w:trPr>
          <w:trHeight w:val="107"/>
        </w:trPr>
        <w:tc>
          <w:tcPr>
            <w:tcW w:w="540" w:type="dxa"/>
            <w:shd w:val="clear" w:color="auto" w:fill="auto"/>
            <w:noWrap/>
            <w:vAlign w:val="center"/>
          </w:tcPr>
          <w:p w14:paraId="28CD6358" w14:textId="77777777" w:rsidR="00B20337" w:rsidRPr="006F65F8" w:rsidRDefault="00B20337" w:rsidP="00B20337">
            <w:pPr>
              <w:jc w:val="center"/>
              <w:rPr>
                <w:rFonts w:asciiTheme="minorBidi" w:hAnsiTheme="minorBidi" w:cstheme="minorBidi"/>
                <w:color w:val="000000"/>
              </w:rPr>
            </w:pPr>
          </w:p>
        </w:tc>
        <w:tc>
          <w:tcPr>
            <w:tcW w:w="4137" w:type="dxa"/>
            <w:shd w:val="clear" w:color="auto" w:fill="auto"/>
            <w:vAlign w:val="center"/>
          </w:tcPr>
          <w:p w14:paraId="6A6901B4" w14:textId="77777777" w:rsidR="00B20337" w:rsidRPr="006F65F8" w:rsidRDefault="00B20337" w:rsidP="00B20337">
            <w:pPr>
              <w:rPr>
                <w:rFonts w:asciiTheme="minorBidi" w:hAnsiTheme="minorBidi" w:cstheme="minorBidi"/>
                <w:color w:val="000000"/>
              </w:rPr>
            </w:pPr>
          </w:p>
        </w:tc>
        <w:tc>
          <w:tcPr>
            <w:tcW w:w="4863" w:type="dxa"/>
            <w:gridSpan w:val="6"/>
            <w:shd w:val="clear" w:color="auto" w:fill="auto"/>
            <w:vAlign w:val="center"/>
          </w:tcPr>
          <w:p w14:paraId="59735551" w14:textId="77777777" w:rsidR="00B20337" w:rsidRPr="006F65F8" w:rsidRDefault="00B20337" w:rsidP="00B20337">
            <w:pPr>
              <w:ind w:left="-8" w:right="-73"/>
              <w:rPr>
                <w:rFonts w:asciiTheme="minorBidi" w:hAnsiTheme="minorBidi" w:cstheme="minorBidi"/>
                <w:color w:val="000000"/>
              </w:rPr>
            </w:pPr>
          </w:p>
        </w:tc>
      </w:tr>
      <w:tr w:rsidR="00B20337" w:rsidRPr="006F65F8" w14:paraId="05432E43" w14:textId="77777777" w:rsidTr="00471596">
        <w:trPr>
          <w:trHeight w:val="107"/>
        </w:trPr>
        <w:tc>
          <w:tcPr>
            <w:tcW w:w="540" w:type="dxa"/>
            <w:tcBorders>
              <w:bottom w:val="single" w:sz="4" w:space="0" w:color="auto"/>
            </w:tcBorders>
            <w:shd w:val="clear" w:color="auto" w:fill="auto"/>
            <w:noWrap/>
            <w:vAlign w:val="center"/>
          </w:tcPr>
          <w:p w14:paraId="790CBA13" w14:textId="77777777" w:rsidR="00B20337" w:rsidRPr="006F65F8" w:rsidRDefault="00B20337" w:rsidP="00B20337">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84B591E" w14:textId="77777777" w:rsidR="00B20337" w:rsidRPr="006F65F8" w:rsidRDefault="00B20337" w:rsidP="00B20337">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DA6DB97" w14:textId="77777777" w:rsidR="00B20337" w:rsidRPr="006F65F8" w:rsidRDefault="00B20337" w:rsidP="00B20337">
            <w:pPr>
              <w:ind w:left="-8" w:right="-73"/>
              <w:rPr>
                <w:rFonts w:asciiTheme="minorBidi" w:hAnsiTheme="minorBidi" w:cstheme="minorBidi"/>
                <w:color w:val="000000"/>
              </w:rPr>
            </w:pPr>
          </w:p>
        </w:tc>
      </w:tr>
      <w:tr w:rsidR="00B20337" w:rsidRPr="006F65F8" w14:paraId="4A227308" w14:textId="77777777" w:rsidTr="00471596">
        <w:trPr>
          <w:trHeight w:val="107"/>
        </w:trPr>
        <w:tc>
          <w:tcPr>
            <w:tcW w:w="540" w:type="dxa"/>
            <w:tcBorders>
              <w:bottom w:val="single" w:sz="4" w:space="0" w:color="auto"/>
            </w:tcBorders>
            <w:shd w:val="clear" w:color="auto" w:fill="auto"/>
            <w:noWrap/>
            <w:vAlign w:val="center"/>
          </w:tcPr>
          <w:p w14:paraId="7D52844C" w14:textId="77777777" w:rsidR="00B20337" w:rsidRPr="006F65F8" w:rsidRDefault="00B20337" w:rsidP="00B20337">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1AA4E25" w14:textId="77777777" w:rsidR="00B20337" w:rsidRPr="006F65F8" w:rsidRDefault="00B20337" w:rsidP="00B20337">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D84C911" w14:textId="77777777" w:rsidR="00B20337" w:rsidRPr="006F65F8" w:rsidRDefault="00B20337" w:rsidP="00B20337">
            <w:pPr>
              <w:ind w:left="-8" w:right="-73"/>
              <w:rPr>
                <w:rFonts w:asciiTheme="minorBidi" w:hAnsiTheme="minorBidi" w:cstheme="minorBidi"/>
                <w:color w:val="000000"/>
              </w:rPr>
            </w:pPr>
          </w:p>
        </w:tc>
      </w:tr>
      <w:tr w:rsidR="00B20337" w:rsidRPr="006F65F8" w14:paraId="07364D86" w14:textId="77777777" w:rsidTr="00471596">
        <w:trPr>
          <w:trHeight w:val="107"/>
        </w:trPr>
        <w:tc>
          <w:tcPr>
            <w:tcW w:w="540" w:type="dxa"/>
            <w:tcBorders>
              <w:bottom w:val="single" w:sz="4" w:space="0" w:color="auto"/>
            </w:tcBorders>
            <w:shd w:val="clear" w:color="auto" w:fill="auto"/>
            <w:noWrap/>
            <w:vAlign w:val="center"/>
          </w:tcPr>
          <w:p w14:paraId="26A3DC4A" w14:textId="77777777" w:rsidR="00B20337" w:rsidRPr="006F65F8" w:rsidRDefault="00B20337" w:rsidP="00B20337">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746C950" w14:textId="77777777" w:rsidR="00B20337" w:rsidRPr="006F65F8" w:rsidRDefault="00B20337" w:rsidP="00B20337">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1A5F85F" w14:textId="77777777" w:rsidR="00B20337" w:rsidRPr="006F65F8" w:rsidRDefault="00B20337" w:rsidP="00B20337">
            <w:pPr>
              <w:ind w:left="-8" w:right="-73"/>
              <w:rPr>
                <w:rFonts w:asciiTheme="minorBidi" w:hAnsiTheme="minorBidi" w:cstheme="minorBidi"/>
                <w:color w:val="000000"/>
              </w:rPr>
            </w:pPr>
          </w:p>
        </w:tc>
      </w:tr>
      <w:tr w:rsidR="00B20337" w:rsidRPr="006F65F8" w14:paraId="04E9319A" w14:textId="77777777" w:rsidTr="00471596">
        <w:trPr>
          <w:trHeight w:val="107"/>
        </w:trPr>
        <w:tc>
          <w:tcPr>
            <w:tcW w:w="4677" w:type="dxa"/>
            <w:gridSpan w:val="2"/>
            <w:tcBorders>
              <w:top w:val="single" w:sz="4" w:space="0" w:color="auto"/>
              <w:bottom w:val="nil"/>
            </w:tcBorders>
            <w:shd w:val="clear" w:color="auto" w:fill="auto"/>
            <w:noWrap/>
            <w:vAlign w:val="center"/>
          </w:tcPr>
          <w:p w14:paraId="4948CEA4" w14:textId="77777777" w:rsidR="00B20337" w:rsidRPr="006F65F8" w:rsidRDefault="00B20337" w:rsidP="00B20337">
            <w:pPr>
              <w:rPr>
                <w:rFonts w:asciiTheme="minorBidi" w:hAnsiTheme="minorBidi" w:cstheme="minorBidi"/>
                <w:color w:val="000000"/>
                <w:sz w:val="16"/>
                <w:szCs w:val="16"/>
              </w:rPr>
            </w:pPr>
            <w:r w:rsidRPr="006F65F8">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092C55EE" w14:textId="77777777" w:rsidR="00B20337" w:rsidRPr="006F65F8" w:rsidRDefault="00B20337" w:rsidP="00B20337">
            <w:pPr>
              <w:ind w:left="-8" w:right="-73"/>
              <w:rPr>
                <w:rFonts w:asciiTheme="minorBidi" w:hAnsiTheme="minorBidi" w:cstheme="minorBidi"/>
                <w:color w:val="000000"/>
                <w:sz w:val="16"/>
                <w:szCs w:val="16"/>
              </w:rPr>
            </w:pPr>
            <w:r w:rsidRPr="006F65F8">
              <w:rPr>
                <w:rFonts w:asciiTheme="minorBidi" w:hAnsiTheme="minorBidi" w:cstheme="minorBidi"/>
                <w:color w:val="000000"/>
                <w:sz w:val="16"/>
                <w:szCs w:val="16"/>
              </w:rPr>
              <w:t>Checker's Name / Signature and Date:</w:t>
            </w:r>
          </w:p>
        </w:tc>
      </w:tr>
      <w:tr w:rsidR="00B20337" w:rsidRPr="006F65F8" w14:paraId="7CA73231" w14:textId="77777777" w:rsidTr="00471596">
        <w:trPr>
          <w:trHeight w:val="517"/>
        </w:trPr>
        <w:tc>
          <w:tcPr>
            <w:tcW w:w="4677" w:type="dxa"/>
            <w:gridSpan w:val="2"/>
            <w:tcBorders>
              <w:top w:val="nil"/>
            </w:tcBorders>
            <w:shd w:val="clear" w:color="auto" w:fill="auto"/>
            <w:noWrap/>
            <w:vAlign w:val="center"/>
          </w:tcPr>
          <w:p w14:paraId="0120A5E2" w14:textId="77777777" w:rsidR="00B20337" w:rsidRPr="006F65F8" w:rsidRDefault="00B20337" w:rsidP="00B20337">
            <w:pPr>
              <w:rPr>
                <w:rFonts w:asciiTheme="minorBidi" w:hAnsiTheme="minorBidi" w:cstheme="minorBidi"/>
                <w:color w:val="000000"/>
              </w:rPr>
            </w:pPr>
          </w:p>
        </w:tc>
        <w:tc>
          <w:tcPr>
            <w:tcW w:w="4863" w:type="dxa"/>
            <w:gridSpan w:val="6"/>
            <w:tcBorders>
              <w:top w:val="nil"/>
            </w:tcBorders>
            <w:shd w:val="clear" w:color="auto" w:fill="auto"/>
            <w:vAlign w:val="center"/>
          </w:tcPr>
          <w:p w14:paraId="5C8886C6" w14:textId="77777777" w:rsidR="00B20337" w:rsidRPr="006F65F8" w:rsidRDefault="00B20337" w:rsidP="00B20337">
            <w:pPr>
              <w:ind w:left="-8" w:right="-73"/>
              <w:rPr>
                <w:rFonts w:asciiTheme="minorBidi" w:hAnsiTheme="minorBidi" w:cstheme="minorBidi"/>
                <w:color w:val="000000"/>
              </w:rPr>
            </w:pPr>
          </w:p>
        </w:tc>
      </w:tr>
    </w:tbl>
    <w:p w14:paraId="353D8C6B" w14:textId="77777777" w:rsidR="00024235" w:rsidRPr="006F65F8" w:rsidRDefault="00024235" w:rsidP="00B51061">
      <w:pPr>
        <w:rPr>
          <w:rFonts w:asciiTheme="minorBidi" w:hAnsiTheme="minorBidi" w:cstheme="minorBidi"/>
          <w:sz w:val="4"/>
          <w:szCs w:val="4"/>
        </w:rPr>
      </w:pPr>
    </w:p>
    <w:sectPr w:rsidR="00024235" w:rsidRPr="006F65F8"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5BD7" w14:textId="77777777" w:rsidR="00C31C07" w:rsidRDefault="00C31C07">
      <w:r>
        <w:separator/>
      </w:r>
    </w:p>
    <w:p w14:paraId="736409CA" w14:textId="77777777" w:rsidR="00C31C07" w:rsidRDefault="00C31C07"/>
  </w:endnote>
  <w:endnote w:type="continuationSeparator" w:id="0">
    <w:p w14:paraId="0F5544BF" w14:textId="77777777" w:rsidR="00C31C07" w:rsidRDefault="00C31C07">
      <w:r>
        <w:continuationSeparator/>
      </w:r>
    </w:p>
    <w:p w14:paraId="553B018B" w14:textId="77777777" w:rsidR="00C31C07" w:rsidRDefault="00C31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Arabic">
    <w:panose1 w:val="020B0503040502020804"/>
    <w:charset w:val="00"/>
    <w:family w:val="swiss"/>
    <w:notTrueType/>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55D7" w14:textId="77777777" w:rsidR="006F65F8" w:rsidRDefault="006F6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03E0" w14:textId="22AD5B24" w:rsidR="006F65F8" w:rsidRPr="008141D5" w:rsidRDefault="006F65F8" w:rsidP="006F65F8">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47FCD827" wp14:editId="49FD25A9">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4BE2C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6B82922603544AC6BDC36B78F4869F7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EPM-KT0-TP-000021</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AE94B4B489B24D79BA2BAE62D262F4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A4A51">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2E5FA25C" w14:textId="77777777" w:rsidR="006F65F8" w:rsidRDefault="006F65F8" w:rsidP="006F65F8">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25E4722C" w14:textId="77777777" w:rsidR="006F65F8" w:rsidRPr="00DE080B" w:rsidRDefault="006F65F8" w:rsidP="006F65F8">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2864F269" w14:textId="1BDF07BB" w:rsidR="007160DA" w:rsidRPr="008B10C3" w:rsidRDefault="007160DA" w:rsidP="008B1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4A532C63" w14:textId="77777777" w:rsidTr="00AD22DC">
      <w:trPr>
        <w:jc w:val="center"/>
      </w:trPr>
      <w:tc>
        <w:tcPr>
          <w:tcW w:w="3115" w:type="dxa"/>
        </w:tcPr>
        <w:p w14:paraId="5F479B25" w14:textId="77777777" w:rsidR="007160DA" w:rsidRDefault="00C31C07"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3D5BD6">
                <w:rPr>
                  <w:sz w:val="16"/>
                  <w:szCs w:val="16"/>
                  <w:lang w:val="en-AU"/>
                </w:rPr>
                <w:t>EPM-KT0-TP-000021</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881163">
                <w:rPr>
                  <w:sz w:val="16"/>
                  <w:szCs w:val="16"/>
                  <w:lang w:val="en-AU"/>
                </w:rPr>
                <w:t>000</w:t>
              </w:r>
            </w:sdtContent>
          </w:sdt>
        </w:p>
      </w:tc>
      <w:tc>
        <w:tcPr>
          <w:tcW w:w="3115" w:type="dxa"/>
        </w:tcPr>
        <w:p w14:paraId="5917CAE8"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0D018C7"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44E21">
            <w:rPr>
              <w:noProof/>
              <w:sz w:val="16"/>
              <w:szCs w:val="16"/>
            </w:rPr>
            <w:t>1</w:t>
          </w:r>
          <w:r w:rsidRPr="00E662DA">
            <w:rPr>
              <w:sz w:val="16"/>
              <w:szCs w:val="16"/>
            </w:rPr>
            <w:fldChar w:fldCharType="end"/>
          </w:r>
        </w:p>
      </w:tc>
    </w:tr>
    <w:tr w:rsidR="007160DA" w14:paraId="24F59262" w14:textId="77777777" w:rsidTr="00AD22DC">
      <w:trPr>
        <w:jc w:val="center"/>
      </w:trPr>
      <w:tc>
        <w:tcPr>
          <w:tcW w:w="9345" w:type="dxa"/>
          <w:gridSpan w:val="3"/>
        </w:tcPr>
        <w:p w14:paraId="73DA9E3D"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072AF10C" w14:textId="77777777" w:rsidTr="00AD22DC">
      <w:trPr>
        <w:trHeight w:val="258"/>
        <w:jc w:val="center"/>
      </w:trPr>
      <w:tc>
        <w:tcPr>
          <w:tcW w:w="9345" w:type="dxa"/>
          <w:gridSpan w:val="3"/>
        </w:tcPr>
        <w:p w14:paraId="7BFD75C4" w14:textId="77777777" w:rsidR="007160DA" w:rsidRDefault="007160DA" w:rsidP="00B76886">
          <w:pPr>
            <w:rPr>
              <w:rFonts w:ascii="Calibri" w:hAnsi="Calibri" w:cs="Calibri"/>
              <w:sz w:val="12"/>
              <w:szCs w:val="12"/>
              <w:lang w:val="en-GB"/>
            </w:rPr>
          </w:pPr>
        </w:p>
        <w:p w14:paraId="459BDAF0" w14:textId="77777777" w:rsidR="007160DA" w:rsidRPr="00971B7A" w:rsidRDefault="00C31C07"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364B8B">
                <w:rPr>
                  <w:rFonts w:cs="Arial"/>
                  <w:sz w:val="12"/>
                  <w:szCs w:val="12"/>
                  <w:lang w:val="en-GB"/>
                </w:rPr>
                <w:t>Checklist - Pre-Energization for Transformers</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56E1442"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2F6B" w14:textId="77777777" w:rsidR="00C31C07" w:rsidRDefault="00C31C07">
      <w:r>
        <w:separator/>
      </w:r>
    </w:p>
    <w:p w14:paraId="1088F6FD" w14:textId="77777777" w:rsidR="00C31C07" w:rsidRDefault="00C31C07"/>
  </w:footnote>
  <w:footnote w:type="continuationSeparator" w:id="0">
    <w:p w14:paraId="223BDEEA" w14:textId="77777777" w:rsidR="00C31C07" w:rsidRDefault="00C31C07">
      <w:r>
        <w:continuationSeparator/>
      </w:r>
    </w:p>
    <w:p w14:paraId="6DE38BC0" w14:textId="77777777" w:rsidR="00C31C07" w:rsidRDefault="00C31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39B8" w14:textId="77777777" w:rsidR="006F65F8" w:rsidRDefault="006F6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0E08" w14:textId="1EF22DAD" w:rsidR="007160DA" w:rsidRPr="006F65F8" w:rsidRDefault="008B10C3" w:rsidP="00881163">
    <w:pPr>
      <w:pStyle w:val="Header"/>
      <w:ind w:right="1435" w:firstLine="1134"/>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4BCF0C81" wp14:editId="4AA44D71">
          <wp:simplePos x="0" y="0"/>
          <wp:positionH relativeFrom="margin">
            <wp:posOffset>-800100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364B8B" w:rsidRPr="006F65F8">
          <w:rPr>
            <w:rFonts w:asciiTheme="minorBidi" w:hAnsiTheme="minorBidi" w:cstheme="minorBidi"/>
            <w:b/>
            <w:sz w:val="22"/>
            <w:szCs w:val="22"/>
          </w:rPr>
          <w:t>Checklist - Pre-Energization for Transformers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35A1" w14:textId="77777777" w:rsidR="007160DA" w:rsidRDefault="007160DA">
    <w:pPr>
      <w:pStyle w:val="Header"/>
    </w:pPr>
  </w:p>
  <w:p w14:paraId="478E5B8C" w14:textId="77777777" w:rsidR="007160DA" w:rsidRDefault="007160DA"/>
  <w:p w14:paraId="3B5ADFA7" w14:textId="77777777" w:rsidR="007160DA" w:rsidRDefault="007160DA"/>
  <w:p w14:paraId="2842E2AF"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679"/>
    <w:multiLevelType w:val="hybridMultilevel"/>
    <w:tmpl w:val="21FC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66B64"/>
    <w:multiLevelType w:val="hybridMultilevel"/>
    <w:tmpl w:val="286C0856"/>
    <w:lvl w:ilvl="0" w:tplc="0D386152">
      <w:start w:val="1"/>
      <w:numFmt w:val="decimal"/>
      <w:lvlText w:val="%1"/>
      <w:lvlJc w:val="left"/>
      <w:pPr>
        <w:ind w:left="720" w:hanging="360"/>
      </w:pPr>
      <w:rPr>
        <w:rFonts w:ascii="FS Albert Arabic" w:hAnsi="FS Albert Arabic" w:cs="FS Albert Arabic" w:hint="default"/>
      </w:rPr>
    </w:lvl>
    <w:lvl w:ilvl="1" w:tplc="AA700DC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4A51"/>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1D7"/>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4B8B"/>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5BD6"/>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1DC"/>
    <w:rsid w:val="006F4250"/>
    <w:rsid w:val="006F51D2"/>
    <w:rsid w:val="006F65F8"/>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67A70"/>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2992"/>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1163"/>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0C3"/>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2903"/>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375E"/>
    <w:rsid w:val="00B14F32"/>
    <w:rsid w:val="00B14F9E"/>
    <w:rsid w:val="00B169F7"/>
    <w:rsid w:val="00B16ACE"/>
    <w:rsid w:val="00B16D7A"/>
    <w:rsid w:val="00B17046"/>
    <w:rsid w:val="00B20337"/>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1457"/>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1C07"/>
    <w:rsid w:val="00C336AB"/>
    <w:rsid w:val="00C3400B"/>
    <w:rsid w:val="00C36156"/>
    <w:rsid w:val="00C37EB8"/>
    <w:rsid w:val="00C407D3"/>
    <w:rsid w:val="00C42C01"/>
    <w:rsid w:val="00C435D4"/>
    <w:rsid w:val="00C4446E"/>
    <w:rsid w:val="00C449C3"/>
    <w:rsid w:val="00C44E21"/>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B23"/>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4786F"/>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6F41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2922603544AC6BDC36B78F4869F74"/>
        <w:category>
          <w:name w:val="General"/>
          <w:gallery w:val="placeholder"/>
        </w:category>
        <w:types>
          <w:type w:val="bbPlcHdr"/>
        </w:types>
        <w:behaviors>
          <w:behavior w:val="content"/>
        </w:behaviors>
        <w:guid w:val="{FF1F59E5-5415-4DDC-B78D-97118CC20C4D}"/>
      </w:docPartPr>
      <w:docPartBody>
        <w:p w:rsidR="00DD735F" w:rsidRDefault="00035D1D" w:rsidP="00035D1D">
          <w:pPr>
            <w:pStyle w:val="6B82922603544AC6BDC36B78F4869F74"/>
          </w:pPr>
          <w:r w:rsidRPr="00D16477">
            <w:rPr>
              <w:rStyle w:val="PlaceholderText"/>
            </w:rPr>
            <w:t>[Subject]</w:t>
          </w:r>
        </w:p>
      </w:docPartBody>
    </w:docPart>
    <w:docPart>
      <w:docPartPr>
        <w:name w:val="AE94B4B489B24D79BA2BAE62D262F4DA"/>
        <w:category>
          <w:name w:val="General"/>
          <w:gallery w:val="placeholder"/>
        </w:category>
        <w:types>
          <w:type w:val="bbPlcHdr"/>
        </w:types>
        <w:behaviors>
          <w:behavior w:val="content"/>
        </w:behaviors>
        <w:guid w:val="{2310D146-6870-4EB8-A63D-1DDF1C20BF56}"/>
      </w:docPartPr>
      <w:docPartBody>
        <w:p w:rsidR="00DD735F" w:rsidRDefault="00035D1D" w:rsidP="00035D1D">
          <w:pPr>
            <w:pStyle w:val="AE94B4B489B24D79BA2BAE62D262F4DA"/>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Arabic">
    <w:panose1 w:val="020B0503040502020804"/>
    <w:charset w:val="00"/>
    <w:family w:val="swiss"/>
    <w:notTrueType/>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1D"/>
    <w:rsid w:val="00035D1D"/>
    <w:rsid w:val="006A7405"/>
    <w:rsid w:val="00B62F99"/>
    <w:rsid w:val="00DD7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D1D"/>
    <w:rPr>
      <w:color w:val="808080"/>
    </w:rPr>
  </w:style>
  <w:style w:type="paragraph" w:customStyle="1" w:styleId="6B82922603544AC6BDC36B78F4869F74">
    <w:name w:val="6B82922603544AC6BDC36B78F4869F74"/>
    <w:rsid w:val="00035D1D"/>
  </w:style>
  <w:style w:type="paragraph" w:customStyle="1" w:styleId="AE94B4B489B24D79BA2BAE62D262F4DA">
    <w:name w:val="AE94B4B489B24D79BA2BAE62D262F4DA"/>
    <w:rsid w:val="00035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D89E40F-2C57-48DD-8C1D-C5A89A292CAC}">
  <ds:schemaRefs>
    <ds:schemaRef ds:uri="http://schemas.openxmlformats.org/officeDocument/2006/bibliography"/>
  </ds:schemaRefs>
</ds:datastoreItem>
</file>

<file path=customXml/itemProps4.xml><?xml version="1.0" encoding="utf-8"?>
<ds:datastoreItem xmlns:ds="http://schemas.openxmlformats.org/officeDocument/2006/customXml" ds:itemID="{2E81CE53-4D9C-42B8-AF44-2ECE0ABE6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14</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Checklist - Pre-Energization for Transformers</vt:lpstr>
    </vt:vector>
  </TitlesOfParts>
  <Company>Bechtel/EDS</Company>
  <LinksUpToDate>false</LinksUpToDate>
  <CharactersWithSpaces>3625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Pre-Energization for Transformers</dc:title>
  <dc:subject>EPM-KT0-TP-000021</dc:subject>
  <dc:creator>Rivamonte, Leonnito (RMP)</dc:creator>
  <cp:keywords>ᅟ</cp:keywords>
  <cp:lastModifiedBy>اسماء المطيري Asma Almutairi</cp:lastModifiedBy>
  <cp:revision>10</cp:revision>
  <cp:lastPrinted>2017-09-12T12:57:00Z</cp:lastPrinted>
  <dcterms:created xsi:type="dcterms:W3CDTF">2017-09-12T12:53:00Z</dcterms:created>
  <dcterms:modified xsi:type="dcterms:W3CDTF">2022-05-19T05:51:00Z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